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0C" w:rsidRDefault="000D220C" w:rsidP="001E2BB6">
      <w:pPr>
        <w:jc w:val="center"/>
        <w:rPr>
          <w:b/>
          <w:sz w:val="18"/>
          <w:szCs w:val="18"/>
        </w:rPr>
      </w:pPr>
    </w:p>
    <w:p w:rsidR="001E2BB6" w:rsidRPr="001E2BB6" w:rsidRDefault="001E2BB6" w:rsidP="001E2BB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ERRATA AO EDITAL </w:t>
      </w:r>
      <w:r w:rsidRPr="001E2BB6">
        <w:rPr>
          <w:b/>
          <w:sz w:val="18"/>
          <w:szCs w:val="18"/>
        </w:rPr>
        <w:t xml:space="preserve">DE LICITAÇÃO </w:t>
      </w:r>
      <w:r w:rsidR="00721B2B">
        <w:rPr>
          <w:b/>
          <w:sz w:val="18"/>
          <w:szCs w:val="18"/>
        </w:rPr>
        <w:t>–</w:t>
      </w:r>
      <w:r w:rsidRPr="001E2BB6">
        <w:rPr>
          <w:b/>
          <w:sz w:val="18"/>
          <w:szCs w:val="18"/>
        </w:rPr>
        <w:t xml:space="preserve"> </w:t>
      </w:r>
      <w:r w:rsidR="000F48B3">
        <w:rPr>
          <w:b/>
          <w:sz w:val="18"/>
          <w:szCs w:val="18"/>
        </w:rPr>
        <w:t xml:space="preserve">REFERENTE A DATA DO </w:t>
      </w:r>
      <w:r w:rsidR="00721B2B">
        <w:rPr>
          <w:b/>
          <w:sz w:val="18"/>
          <w:szCs w:val="18"/>
        </w:rPr>
        <w:t>PREGÃO PRESENCIAL</w:t>
      </w:r>
      <w:r w:rsidRPr="001E2BB6">
        <w:rPr>
          <w:b/>
          <w:sz w:val="18"/>
          <w:szCs w:val="18"/>
        </w:rPr>
        <w:t xml:space="preserve"> N</w:t>
      </w:r>
      <w:r w:rsidRPr="001E2BB6">
        <w:rPr>
          <w:b/>
          <w:sz w:val="18"/>
          <w:szCs w:val="18"/>
        </w:rPr>
        <w:sym w:font="Symbol" w:char="F0B0"/>
      </w:r>
      <w:r w:rsidR="00721B2B">
        <w:rPr>
          <w:b/>
          <w:sz w:val="18"/>
          <w:szCs w:val="18"/>
        </w:rPr>
        <w:t>: 05</w:t>
      </w:r>
      <w:r w:rsidRPr="001E2BB6">
        <w:rPr>
          <w:b/>
          <w:sz w:val="18"/>
          <w:szCs w:val="18"/>
        </w:rPr>
        <w:t>/2022</w:t>
      </w:r>
    </w:p>
    <w:p w:rsidR="000D220C" w:rsidRDefault="000D220C" w:rsidP="00B05EB1">
      <w:pPr>
        <w:jc w:val="center"/>
        <w:rPr>
          <w:b/>
          <w:sz w:val="16"/>
          <w:szCs w:val="16"/>
        </w:rPr>
      </w:pPr>
    </w:p>
    <w:p w:rsidR="00BE0C09" w:rsidRDefault="00BE0C09" w:rsidP="00B05EB1">
      <w:pPr>
        <w:jc w:val="center"/>
        <w:rPr>
          <w:b/>
          <w:sz w:val="20"/>
          <w:szCs w:val="20"/>
        </w:rPr>
      </w:pPr>
    </w:p>
    <w:p w:rsidR="00A30AE3" w:rsidRDefault="00A30AE3" w:rsidP="00B05EB1">
      <w:pPr>
        <w:jc w:val="center"/>
        <w:rPr>
          <w:b/>
          <w:sz w:val="20"/>
          <w:szCs w:val="20"/>
        </w:rPr>
      </w:pPr>
    </w:p>
    <w:p w:rsidR="009067CD" w:rsidRDefault="001E2BB6" w:rsidP="001E2BB6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 xml:space="preserve">Onde </w:t>
      </w:r>
      <w:r w:rsidR="0017595F" w:rsidRPr="0017595F">
        <w:rPr>
          <w:b/>
          <w:sz w:val="22"/>
          <w:szCs w:val="22"/>
        </w:rPr>
        <w:t>lê-se</w:t>
      </w:r>
      <w:r w:rsidRPr="0017595F">
        <w:rPr>
          <w:b/>
          <w:sz w:val="22"/>
          <w:szCs w:val="22"/>
        </w:rPr>
        <w:t>:</w:t>
      </w:r>
    </w:p>
    <w:p w:rsidR="00EF63FA" w:rsidRPr="00EF63FA" w:rsidRDefault="00EF63FA" w:rsidP="00EF63FA">
      <w:pPr>
        <w:spacing w:line="360" w:lineRule="auto"/>
        <w:jc w:val="both"/>
        <w:rPr>
          <w:b/>
        </w:rPr>
      </w:pPr>
      <w:r w:rsidRPr="00EF63FA">
        <w:t xml:space="preserve">O Credenciamento e a Abertura da sessão </w:t>
      </w:r>
      <w:proofErr w:type="gramStart"/>
      <w:r w:rsidRPr="00EF63FA">
        <w:t>será</w:t>
      </w:r>
      <w:proofErr w:type="gramEnd"/>
      <w:r w:rsidRPr="00EF63FA">
        <w:t xml:space="preserve"> realizada a partir das </w:t>
      </w:r>
      <w:r w:rsidRPr="00EF63FA">
        <w:rPr>
          <w:b/>
          <w:u w:val="single"/>
        </w:rPr>
        <w:t xml:space="preserve">08h00min do dia </w:t>
      </w:r>
      <w:r w:rsidRPr="00D87F67">
        <w:rPr>
          <w:b/>
          <w:u w:val="single"/>
        </w:rPr>
        <w:t>01</w:t>
      </w:r>
      <w:r w:rsidRPr="00EF63FA">
        <w:rPr>
          <w:b/>
          <w:u w:val="single"/>
        </w:rPr>
        <w:t xml:space="preserve"> de abril de 2022</w:t>
      </w:r>
      <w:r w:rsidRPr="00EF63FA">
        <w:rPr>
          <w:b/>
        </w:rPr>
        <w:t xml:space="preserve"> </w:t>
      </w:r>
      <w:r w:rsidRPr="00EF63FA">
        <w:t>ou do primeiro dia útil subsequente, na hipótese de não haver expediente nesta data.</w:t>
      </w:r>
    </w:p>
    <w:p w:rsidR="001E2BB6" w:rsidRPr="0017595F" w:rsidRDefault="001E2BB6" w:rsidP="001E2BB6">
      <w:pPr>
        <w:rPr>
          <w:b/>
          <w:sz w:val="22"/>
          <w:szCs w:val="22"/>
        </w:rPr>
      </w:pPr>
    </w:p>
    <w:p w:rsidR="001E2BB6" w:rsidRDefault="001E2BB6" w:rsidP="001E2BB6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>Lê-se:</w:t>
      </w:r>
    </w:p>
    <w:p w:rsidR="00EF63FA" w:rsidRPr="00EF63FA" w:rsidRDefault="00EF63FA" w:rsidP="00EF63FA">
      <w:pPr>
        <w:spacing w:line="360" w:lineRule="auto"/>
        <w:jc w:val="both"/>
        <w:rPr>
          <w:b/>
        </w:rPr>
      </w:pPr>
      <w:r w:rsidRPr="00EF63FA">
        <w:t xml:space="preserve">O Credenciamento e a Abertura da sessão </w:t>
      </w:r>
      <w:proofErr w:type="gramStart"/>
      <w:r w:rsidRPr="00EF63FA">
        <w:t>será</w:t>
      </w:r>
      <w:proofErr w:type="gramEnd"/>
      <w:r w:rsidRPr="00EF63FA">
        <w:t xml:space="preserve"> realizada a partir das </w:t>
      </w:r>
      <w:r w:rsidRPr="00EF63FA">
        <w:rPr>
          <w:b/>
          <w:u w:val="single"/>
        </w:rPr>
        <w:t>08h00min do dia 05 de abril de 2022</w:t>
      </w:r>
      <w:r w:rsidRPr="00EF63FA">
        <w:rPr>
          <w:b/>
        </w:rPr>
        <w:t xml:space="preserve"> </w:t>
      </w:r>
      <w:r w:rsidRPr="00EF63FA">
        <w:t>ou do primeiro dia útil subsequente, na hipótese de não haver expediente nesta data.</w:t>
      </w:r>
    </w:p>
    <w:p w:rsidR="00EF63FA" w:rsidRPr="0017595F" w:rsidRDefault="00EF63FA" w:rsidP="001E2BB6">
      <w:pPr>
        <w:rPr>
          <w:b/>
          <w:sz w:val="22"/>
          <w:szCs w:val="22"/>
        </w:rPr>
      </w:pPr>
    </w:p>
    <w:p w:rsidR="008A3891" w:rsidRDefault="008A3891" w:rsidP="001B1E1D">
      <w:pPr>
        <w:spacing w:line="360" w:lineRule="auto"/>
        <w:ind w:right="-1"/>
        <w:rPr>
          <w:sz w:val="22"/>
          <w:szCs w:val="22"/>
        </w:rPr>
      </w:pPr>
    </w:p>
    <w:p w:rsidR="008A3891" w:rsidRDefault="008A3891" w:rsidP="008A38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ERRATA AO AVISO </w:t>
      </w:r>
      <w:r w:rsidRPr="001E2BB6">
        <w:rPr>
          <w:b/>
          <w:sz w:val="18"/>
          <w:szCs w:val="18"/>
        </w:rPr>
        <w:t xml:space="preserve">DE LICITAÇÃO </w:t>
      </w:r>
      <w:r>
        <w:rPr>
          <w:b/>
          <w:sz w:val="18"/>
          <w:szCs w:val="18"/>
        </w:rPr>
        <w:t>–</w:t>
      </w:r>
      <w:r w:rsidRPr="001E2BB6">
        <w:rPr>
          <w:b/>
          <w:sz w:val="18"/>
          <w:szCs w:val="18"/>
        </w:rPr>
        <w:t xml:space="preserve"> </w:t>
      </w:r>
      <w:r w:rsidR="000B4920">
        <w:rPr>
          <w:b/>
          <w:sz w:val="18"/>
          <w:szCs w:val="18"/>
        </w:rPr>
        <w:t>REFERENTE AO NÚMERO</w:t>
      </w:r>
      <w:bookmarkStart w:id="0" w:name="_GoBack"/>
      <w:bookmarkEnd w:id="0"/>
      <w:r w:rsidR="000F48B3">
        <w:rPr>
          <w:b/>
          <w:sz w:val="18"/>
          <w:szCs w:val="18"/>
        </w:rPr>
        <w:t xml:space="preserve"> DO </w:t>
      </w:r>
      <w:r>
        <w:rPr>
          <w:b/>
          <w:sz w:val="18"/>
          <w:szCs w:val="18"/>
        </w:rPr>
        <w:t>PREGÃO PRESENCIAL</w:t>
      </w:r>
      <w:r w:rsidRPr="001E2BB6">
        <w:rPr>
          <w:b/>
          <w:sz w:val="18"/>
          <w:szCs w:val="18"/>
        </w:rPr>
        <w:t xml:space="preserve"> N</w:t>
      </w:r>
      <w:r w:rsidRPr="001E2BB6">
        <w:rPr>
          <w:b/>
          <w:sz w:val="18"/>
          <w:szCs w:val="18"/>
        </w:rPr>
        <w:sym w:font="Symbol" w:char="F0B0"/>
      </w:r>
      <w:r>
        <w:rPr>
          <w:b/>
          <w:sz w:val="18"/>
          <w:szCs w:val="18"/>
        </w:rPr>
        <w:t>: 05</w:t>
      </w:r>
      <w:r w:rsidRPr="001E2BB6">
        <w:rPr>
          <w:b/>
          <w:sz w:val="18"/>
          <w:szCs w:val="18"/>
        </w:rPr>
        <w:t>/2022</w:t>
      </w:r>
    </w:p>
    <w:p w:rsidR="008A3891" w:rsidRDefault="008A3891" w:rsidP="008A3891">
      <w:pPr>
        <w:jc w:val="center"/>
        <w:rPr>
          <w:b/>
          <w:sz w:val="18"/>
          <w:szCs w:val="18"/>
        </w:rPr>
      </w:pPr>
    </w:p>
    <w:p w:rsidR="008A3891" w:rsidRDefault="008A3891" w:rsidP="008A3891">
      <w:pPr>
        <w:jc w:val="center"/>
        <w:rPr>
          <w:b/>
          <w:sz w:val="18"/>
          <w:szCs w:val="18"/>
        </w:rPr>
      </w:pPr>
    </w:p>
    <w:p w:rsidR="008A3891" w:rsidRDefault="008A3891" w:rsidP="008A3891">
      <w:pPr>
        <w:jc w:val="center"/>
        <w:rPr>
          <w:b/>
          <w:sz w:val="18"/>
          <w:szCs w:val="18"/>
        </w:rPr>
      </w:pPr>
    </w:p>
    <w:p w:rsidR="008A3891" w:rsidRDefault="008A3891" w:rsidP="008A3891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>Onde lê-se:</w:t>
      </w:r>
    </w:p>
    <w:p w:rsidR="008A3891" w:rsidRPr="0017595F" w:rsidRDefault="00771F9D" w:rsidP="008A3891">
      <w:pPr>
        <w:rPr>
          <w:b/>
          <w:sz w:val="22"/>
          <w:szCs w:val="22"/>
        </w:rPr>
      </w:pPr>
      <w:r w:rsidRPr="00962430">
        <w:t xml:space="preserve">O Município de Barra do Bugres - MT, torna </w:t>
      </w:r>
      <w:r w:rsidRPr="00771F9D">
        <w:t>público que no dia 05/04/2022 às 08h00min,</w:t>
      </w:r>
      <w:r w:rsidRPr="00962430">
        <w:t xml:space="preserve"> estará realizando a licitação na modalidade </w:t>
      </w:r>
      <w:r w:rsidRPr="00771F9D">
        <w:rPr>
          <w:b/>
          <w:u w:val="single"/>
        </w:rPr>
        <w:t>PREGÃO PRESENCIAL nº. 06/2022</w:t>
      </w:r>
      <w:r w:rsidRPr="00962430">
        <w:rPr>
          <w:b/>
        </w:rPr>
        <w:t xml:space="preserve"> </w:t>
      </w:r>
      <w:r w:rsidRPr="00962430">
        <w:t>– Sistema registro de preço</w:t>
      </w:r>
      <w:r>
        <w:t>.</w:t>
      </w:r>
    </w:p>
    <w:p w:rsidR="008A3891" w:rsidRPr="0017595F" w:rsidRDefault="008A3891" w:rsidP="008A3891">
      <w:pPr>
        <w:rPr>
          <w:b/>
          <w:sz w:val="22"/>
          <w:szCs w:val="22"/>
        </w:rPr>
      </w:pPr>
    </w:p>
    <w:p w:rsidR="008A3891" w:rsidRDefault="008A3891" w:rsidP="008A3891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>Lê-se:</w:t>
      </w:r>
    </w:p>
    <w:p w:rsidR="00771F9D" w:rsidRPr="0017595F" w:rsidRDefault="00771F9D" w:rsidP="00771F9D">
      <w:pPr>
        <w:rPr>
          <w:b/>
          <w:sz w:val="22"/>
          <w:szCs w:val="22"/>
        </w:rPr>
      </w:pPr>
      <w:r w:rsidRPr="00962430">
        <w:t xml:space="preserve">O Município de Barra do Bugres - MT, torna público </w:t>
      </w:r>
      <w:r w:rsidRPr="00771F9D">
        <w:t>que no dia 05/04/2022 às 08h00min,</w:t>
      </w:r>
      <w:r w:rsidRPr="00962430">
        <w:t xml:space="preserve"> estará realizando a licitação na modalidade </w:t>
      </w:r>
      <w:r w:rsidRPr="00771F9D">
        <w:rPr>
          <w:b/>
          <w:u w:val="single"/>
        </w:rPr>
        <w:t>PREGÃO PRESENCIAL nº. 05/2022</w:t>
      </w:r>
      <w:r w:rsidRPr="00962430">
        <w:rPr>
          <w:b/>
        </w:rPr>
        <w:t xml:space="preserve"> </w:t>
      </w:r>
      <w:r w:rsidRPr="00962430">
        <w:t>– Sistema registro de preço</w:t>
      </w:r>
      <w:r>
        <w:t>.</w:t>
      </w:r>
    </w:p>
    <w:p w:rsidR="00D87F67" w:rsidRPr="00D87F67" w:rsidRDefault="00D87F67" w:rsidP="00D87F67">
      <w:pPr>
        <w:rPr>
          <w:sz w:val="22"/>
          <w:szCs w:val="22"/>
        </w:rPr>
      </w:pPr>
    </w:p>
    <w:p w:rsidR="001B1E1D" w:rsidRPr="001B1E1D" w:rsidRDefault="001B1E1D" w:rsidP="002D53DB">
      <w:pPr>
        <w:rPr>
          <w:b/>
          <w:sz w:val="22"/>
          <w:szCs w:val="22"/>
        </w:rPr>
      </w:pPr>
    </w:p>
    <w:p w:rsidR="001B1E1D" w:rsidRPr="0017595F" w:rsidRDefault="001B1E1D" w:rsidP="008A3891">
      <w:pPr>
        <w:rPr>
          <w:b/>
          <w:sz w:val="22"/>
          <w:szCs w:val="22"/>
        </w:rPr>
      </w:pPr>
    </w:p>
    <w:p w:rsidR="008A3891" w:rsidRPr="001E2BB6" w:rsidRDefault="008A3891" w:rsidP="008A3891">
      <w:pPr>
        <w:rPr>
          <w:b/>
          <w:sz w:val="18"/>
          <w:szCs w:val="18"/>
        </w:rPr>
      </w:pPr>
    </w:p>
    <w:p w:rsidR="008A3891" w:rsidRDefault="008A3891" w:rsidP="007733D0">
      <w:pPr>
        <w:spacing w:line="360" w:lineRule="auto"/>
        <w:ind w:right="-1"/>
        <w:jc w:val="right"/>
        <w:rPr>
          <w:sz w:val="22"/>
          <w:szCs w:val="22"/>
        </w:rPr>
      </w:pPr>
    </w:p>
    <w:p w:rsidR="001B1E1D" w:rsidRDefault="001B1E1D" w:rsidP="007733D0">
      <w:pPr>
        <w:spacing w:line="360" w:lineRule="auto"/>
        <w:ind w:right="-1"/>
        <w:jc w:val="right"/>
        <w:rPr>
          <w:sz w:val="22"/>
          <w:szCs w:val="22"/>
        </w:rPr>
      </w:pPr>
    </w:p>
    <w:p w:rsidR="007733D0" w:rsidRPr="00645F31" w:rsidRDefault="007733D0" w:rsidP="007733D0">
      <w:pPr>
        <w:spacing w:line="360" w:lineRule="auto"/>
        <w:ind w:right="-1"/>
        <w:jc w:val="right"/>
        <w:rPr>
          <w:sz w:val="22"/>
          <w:szCs w:val="22"/>
        </w:rPr>
      </w:pPr>
      <w:r w:rsidRPr="00645F31">
        <w:rPr>
          <w:sz w:val="22"/>
          <w:szCs w:val="22"/>
        </w:rPr>
        <w:t>Barra do Bugres-MT,</w:t>
      </w:r>
      <w:r>
        <w:rPr>
          <w:sz w:val="22"/>
          <w:szCs w:val="22"/>
        </w:rPr>
        <w:t xml:space="preserve"> </w:t>
      </w:r>
      <w:r w:rsidR="00721B2B">
        <w:rPr>
          <w:sz w:val="22"/>
          <w:szCs w:val="22"/>
        </w:rPr>
        <w:t>30</w:t>
      </w:r>
      <w:r w:rsidR="00983B04">
        <w:rPr>
          <w:sz w:val="22"/>
          <w:szCs w:val="22"/>
        </w:rPr>
        <w:t xml:space="preserve"> </w:t>
      </w:r>
      <w:r w:rsidRPr="00645F31">
        <w:rPr>
          <w:sz w:val="22"/>
          <w:szCs w:val="22"/>
        </w:rPr>
        <w:t xml:space="preserve">de </w:t>
      </w:r>
      <w:r w:rsidR="00764BB1">
        <w:rPr>
          <w:sz w:val="22"/>
          <w:szCs w:val="22"/>
        </w:rPr>
        <w:t xml:space="preserve">março </w:t>
      </w:r>
      <w:r w:rsidRPr="00645F31">
        <w:rPr>
          <w:sz w:val="22"/>
          <w:szCs w:val="22"/>
        </w:rPr>
        <w:t xml:space="preserve">de </w:t>
      </w:r>
      <w:r w:rsidR="00764BB1">
        <w:rPr>
          <w:sz w:val="22"/>
          <w:szCs w:val="22"/>
        </w:rPr>
        <w:t>2022</w:t>
      </w:r>
      <w:r w:rsidR="00633680">
        <w:rPr>
          <w:sz w:val="22"/>
          <w:szCs w:val="22"/>
        </w:rPr>
        <w:t>.</w:t>
      </w:r>
      <w:r w:rsidRPr="00645F31">
        <w:rPr>
          <w:sz w:val="22"/>
          <w:szCs w:val="22"/>
        </w:rPr>
        <w:t xml:space="preserve"> </w:t>
      </w:r>
    </w:p>
    <w:p w:rsidR="007733D0" w:rsidRDefault="007733D0" w:rsidP="007733D0">
      <w:pPr>
        <w:ind w:right="-1"/>
        <w:jc w:val="both"/>
        <w:rPr>
          <w:sz w:val="22"/>
          <w:szCs w:val="22"/>
        </w:rPr>
      </w:pPr>
    </w:p>
    <w:p w:rsidR="001E2BB6" w:rsidRPr="00972871" w:rsidRDefault="001E2BB6" w:rsidP="007733D0">
      <w:pPr>
        <w:ind w:right="-1"/>
        <w:jc w:val="both"/>
        <w:rPr>
          <w:sz w:val="22"/>
          <w:szCs w:val="22"/>
        </w:rPr>
      </w:pPr>
    </w:p>
    <w:p w:rsidR="007733D0" w:rsidRPr="00892449" w:rsidRDefault="001E2BB6" w:rsidP="007733D0">
      <w:pPr>
        <w:ind w:right="-1"/>
        <w:jc w:val="both"/>
        <w:rPr>
          <w:b/>
          <w:sz w:val="22"/>
          <w:szCs w:val="22"/>
        </w:rPr>
      </w:pPr>
      <w:r w:rsidRPr="001E2BB6">
        <w:rPr>
          <w:b/>
          <w:sz w:val="22"/>
          <w:szCs w:val="22"/>
        </w:rPr>
        <w:t>MARGARIDA BERNARDINO DA SILVA</w:t>
      </w:r>
    </w:p>
    <w:p w:rsidR="00A30AE3" w:rsidRDefault="001E2BB6" w:rsidP="007733D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Diretora do Departamento de Licitação e Contratos</w:t>
      </w: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sectPr w:rsidR="00A30AE3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4153F"/>
    <w:rsid w:val="00053C47"/>
    <w:rsid w:val="000846D0"/>
    <w:rsid w:val="000B4920"/>
    <w:rsid w:val="000D1141"/>
    <w:rsid w:val="000D220C"/>
    <w:rsid w:val="000E533D"/>
    <w:rsid w:val="000E6621"/>
    <w:rsid w:val="000E7330"/>
    <w:rsid w:val="000E7D34"/>
    <w:rsid w:val="000F48B3"/>
    <w:rsid w:val="00103E9B"/>
    <w:rsid w:val="00143A11"/>
    <w:rsid w:val="0017595F"/>
    <w:rsid w:val="00181595"/>
    <w:rsid w:val="001A2A5C"/>
    <w:rsid w:val="001A5EDC"/>
    <w:rsid w:val="001B1E1D"/>
    <w:rsid w:val="001B2ECC"/>
    <w:rsid w:val="001B6DAE"/>
    <w:rsid w:val="001C147D"/>
    <w:rsid w:val="001C3B72"/>
    <w:rsid w:val="001D3236"/>
    <w:rsid w:val="001D6C18"/>
    <w:rsid w:val="001E2BB6"/>
    <w:rsid w:val="00210599"/>
    <w:rsid w:val="00221A22"/>
    <w:rsid w:val="00226F83"/>
    <w:rsid w:val="00257C89"/>
    <w:rsid w:val="00270788"/>
    <w:rsid w:val="002A5F79"/>
    <w:rsid w:val="002D1FC2"/>
    <w:rsid w:val="002D2F0D"/>
    <w:rsid w:val="002D53DB"/>
    <w:rsid w:val="002F7030"/>
    <w:rsid w:val="00311224"/>
    <w:rsid w:val="00313244"/>
    <w:rsid w:val="00356073"/>
    <w:rsid w:val="0036231D"/>
    <w:rsid w:val="00372A9D"/>
    <w:rsid w:val="00395F79"/>
    <w:rsid w:val="003A18B0"/>
    <w:rsid w:val="003E60AB"/>
    <w:rsid w:val="004020D8"/>
    <w:rsid w:val="0040723E"/>
    <w:rsid w:val="004148E4"/>
    <w:rsid w:val="00425B78"/>
    <w:rsid w:val="00472CD1"/>
    <w:rsid w:val="00495BB4"/>
    <w:rsid w:val="004C325C"/>
    <w:rsid w:val="004D0E60"/>
    <w:rsid w:val="005219C2"/>
    <w:rsid w:val="0053349D"/>
    <w:rsid w:val="005445CB"/>
    <w:rsid w:val="005A041D"/>
    <w:rsid w:val="005B054C"/>
    <w:rsid w:val="005B2AB8"/>
    <w:rsid w:val="005C5F5B"/>
    <w:rsid w:val="005F6331"/>
    <w:rsid w:val="00600EBC"/>
    <w:rsid w:val="00604AD2"/>
    <w:rsid w:val="00633680"/>
    <w:rsid w:val="006356B2"/>
    <w:rsid w:val="006C7CB1"/>
    <w:rsid w:val="006F6326"/>
    <w:rsid w:val="00712BDA"/>
    <w:rsid w:val="00721B2B"/>
    <w:rsid w:val="0072502E"/>
    <w:rsid w:val="00760756"/>
    <w:rsid w:val="00764BB1"/>
    <w:rsid w:val="00771F9D"/>
    <w:rsid w:val="007733D0"/>
    <w:rsid w:val="00776DB4"/>
    <w:rsid w:val="0077751E"/>
    <w:rsid w:val="00780603"/>
    <w:rsid w:val="007A7C01"/>
    <w:rsid w:val="007B6718"/>
    <w:rsid w:val="00806C30"/>
    <w:rsid w:val="00807F31"/>
    <w:rsid w:val="0083024B"/>
    <w:rsid w:val="00852F36"/>
    <w:rsid w:val="00871D7A"/>
    <w:rsid w:val="00897B35"/>
    <w:rsid w:val="008A2826"/>
    <w:rsid w:val="008A3891"/>
    <w:rsid w:val="008B7F38"/>
    <w:rsid w:val="008C4971"/>
    <w:rsid w:val="008C52A7"/>
    <w:rsid w:val="009002D9"/>
    <w:rsid w:val="009067CD"/>
    <w:rsid w:val="009107E0"/>
    <w:rsid w:val="00965024"/>
    <w:rsid w:val="00966D00"/>
    <w:rsid w:val="00972871"/>
    <w:rsid w:val="00983B04"/>
    <w:rsid w:val="00990D6D"/>
    <w:rsid w:val="0099298D"/>
    <w:rsid w:val="009B2180"/>
    <w:rsid w:val="00A30AE3"/>
    <w:rsid w:val="00A32C1C"/>
    <w:rsid w:val="00A3751F"/>
    <w:rsid w:val="00A57A41"/>
    <w:rsid w:val="00A62AF7"/>
    <w:rsid w:val="00A806F4"/>
    <w:rsid w:val="00A86697"/>
    <w:rsid w:val="00AB2525"/>
    <w:rsid w:val="00AB2533"/>
    <w:rsid w:val="00AB281E"/>
    <w:rsid w:val="00AC0CAB"/>
    <w:rsid w:val="00AD62A3"/>
    <w:rsid w:val="00AF2F36"/>
    <w:rsid w:val="00B05EB1"/>
    <w:rsid w:val="00B07D4C"/>
    <w:rsid w:val="00B12B8E"/>
    <w:rsid w:val="00B36291"/>
    <w:rsid w:val="00B43158"/>
    <w:rsid w:val="00B467D1"/>
    <w:rsid w:val="00B711FE"/>
    <w:rsid w:val="00B82C4A"/>
    <w:rsid w:val="00BE0C09"/>
    <w:rsid w:val="00BE5B4E"/>
    <w:rsid w:val="00C0055E"/>
    <w:rsid w:val="00C17E4B"/>
    <w:rsid w:val="00C3548B"/>
    <w:rsid w:val="00C50CB7"/>
    <w:rsid w:val="00C532A9"/>
    <w:rsid w:val="00C6329F"/>
    <w:rsid w:val="00C91FF3"/>
    <w:rsid w:val="00C94394"/>
    <w:rsid w:val="00CA4AB6"/>
    <w:rsid w:val="00CC6629"/>
    <w:rsid w:val="00CE5ECE"/>
    <w:rsid w:val="00CF729A"/>
    <w:rsid w:val="00D278D2"/>
    <w:rsid w:val="00D30C8F"/>
    <w:rsid w:val="00D37F97"/>
    <w:rsid w:val="00D646FF"/>
    <w:rsid w:val="00D87F67"/>
    <w:rsid w:val="00D967DE"/>
    <w:rsid w:val="00DA5FB4"/>
    <w:rsid w:val="00DB13D3"/>
    <w:rsid w:val="00DD31C7"/>
    <w:rsid w:val="00DE26AD"/>
    <w:rsid w:val="00E627AF"/>
    <w:rsid w:val="00E6475A"/>
    <w:rsid w:val="00E74755"/>
    <w:rsid w:val="00E80A4D"/>
    <w:rsid w:val="00E93C80"/>
    <w:rsid w:val="00EF63FA"/>
    <w:rsid w:val="00EF7AD0"/>
    <w:rsid w:val="00F22905"/>
    <w:rsid w:val="00F27201"/>
    <w:rsid w:val="00F446E9"/>
    <w:rsid w:val="00F556BB"/>
    <w:rsid w:val="00F61E5C"/>
    <w:rsid w:val="00F9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8B2BA"/>
  <w15:docId w15:val="{B4059189-A928-4324-8DED-3BCB5C9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929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99298D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99298D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9298D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A5EDC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qFormat/>
    <w:locked/>
    <w:rsid w:val="001E2B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E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5</cp:revision>
  <dcterms:created xsi:type="dcterms:W3CDTF">2022-03-30T15:13:00Z</dcterms:created>
  <dcterms:modified xsi:type="dcterms:W3CDTF">2022-03-30T15:31:00Z</dcterms:modified>
</cp:coreProperties>
</file>