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AA" w:rsidRDefault="00D110AA" w:rsidP="00D110AA">
      <w:pPr>
        <w:shd w:val="clear" w:color="auto" w:fill="FFFFFF"/>
        <w:spacing w:before="15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pt-BR"/>
        </w:rPr>
      </w:pPr>
      <w:r w:rsidRPr="00D110AA">
        <w:rPr>
          <w:rFonts w:ascii="Arial" w:eastAsia="Times New Roman" w:hAnsi="Arial" w:cs="Arial"/>
          <w:b/>
          <w:bCs/>
          <w:color w:val="444444"/>
          <w:sz w:val="27"/>
          <w:szCs w:val="27"/>
          <w:lang w:eastAsia="pt-BR"/>
        </w:rPr>
        <w:t>AVISO DE ADESÃO/CARONA Nº19/2021</w:t>
      </w:r>
    </w:p>
    <w:p w:rsidR="00D110AA" w:rsidRPr="00D110AA" w:rsidRDefault="00D110AA" w:rsidP="00D110AA">
      <w:pPr>
        <w:shd w:val="clear" w:color="auto" w:fill="FFFFFF"/>
        <w:spacing w:before="15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pt-BR"/>
        </w:rPr>
      </w:pPr>
    </w:p>
    <w:p w:rsidR="00D110AA" w:rsidRDefault="00D110AA" w:rsidP="00D110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D110AA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O município de Barra do Bugres – MT inscrito no CNPJ: 03.507.522/0001-72, torna pública a ADESÃO/CARONA nº 019/2021 da Ata de Registro de Preços nº 077/2021 originária do Pregão Eletrônico Nº 028/2021 do Município de ALTA FLORESTA/MT, que trata do REGISTRO DE PREÇO PARA FUTURA E EVENTUAL AQUISIÇÃO DE VEICULO PARA ATENDER AS DEMANDAS DA SECRETARIA MUNICIPAL DE EDUCAÇÃO, CULTURA E DESPORTO DE BARRA DO BUGRES/MT. A seguir denominada CONTRATADA a Empresa SAINT EMILLION AUTOMÓVEIS PEÇAS E SERVIÇOS LTDA, Inscrita no CNPJ nº 12.579.490/0001-01, situada na Avenida Princesa do Sul, 891 B. Jardim </w:t>
      </w:r>
      <w:proofErr w:type="spellStart"/>
      <w:r w:rsidRPr="00D110AA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Andere</w:t>
      </w:r>
      <w:proofErr w:type="spellEnd"/>
      <w:r w:rsidRPr="00D110AA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, VARGINHA - MG, nº 656, CEP: 37.026-080, Telefone: (31) 9 98273972. Neste ato representado por seu sócio - proprietário o Sr. AILTON DA SILVA MACHADO portador do RG nº 3.816.033 SSP-MG e CPF nº 664.220.946-04. Valor contratado: R$ R$ 100.000,00 (Cem mil). Maiores informações poderão ser obtidas junto à comissão de licitação, no Paço Municipal, sito à Praça Felipe Ferreira Mendes, 1000, Centro, das 07:00 as 11:00h e das 13:00 às 17:00h, no telefone (065) 3361-3868 e no site </w:t>
      </w:r>
      <w:hyperlink r:id="rId4" w:history="1">
        <w:r w:rsidRPr="00F868F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www.barradobugres.mt.gov.br/sic</w:t>
        </w:r>
      </w:hyperlink>
      <w:r w:rsidRPr="00D110AA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.</w:t>
      </w:r>
    </w:p>
    <w:p w:rsidR="00D110AA" w:rsidRPr="00D110AA" w:rsidRDefault="00D110AA" w:rsidP="00D110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</w:p>
    <w:p w:rsidR="00D110AA" w:rsidRPr="00D110AA" w:rsidRDefault="00D110AA" w:rsidP="00D110A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D110AA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Barra do Bugres-MT, 26 de agosto de 2021.</w:t>
      </w:r>
    </w:p>
    <w:p w:rsidR="00D110AA" w:rsidRDefault="00D110AA" w:rsidP="00D110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</w:p>
    <w:p w:rsidR="00D110AA" w:rsidRPr="00D110AA" w:rsidRDefault="00D110AA" w:rsidP="00D110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bookmarkStart w:id="0" w:name="_GoBack"/>
      <w:bookmarkEnd w:id="0"/>
      <w:r w:rsidRPr="00D110AA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Mônica Larissa do Nascimento</w:t>
      </w:r>
    </w:p>
    <w:p w:rsidR="00D110AA" w:rsidRPr="00D110AA" w:rsidRDefault="00D110AA" w:rsidP="00D110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D110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Pregoeira Oficial</w:t>
      </w:r>
    </w:p>
    <w:p w:rsidR="00D110AA" w:rsidRPr="00D110AA" w:rsidRDefault="00D110AA" w:rsidP="00D110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D110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Portaria 397/2021</w:t>
      </w:r>
    </w:p>
    <w:p w:rsidR="00502017" w:rsidRDefault="00502017"/>
    <w:sectPr w:rsidR="00502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AA"/>
    <w:rsid w:val="00502017"/>
    <w:rsid w:val="00D1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B2F0"/>
  <w15:chartTrackingRefBased/>
  <w15:docId w15:val="{BAA1841E-024B-44FF-89AE-A04FD1A7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11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11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1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10AA"/>
    <w:rPr>
      <w:b/>
      <w:bCs/>
    </w:rPr>
  </w:style>
  <w:style w:type="character" w:styleId="Hyperlink">
    <w:name w:val="Hyperlink"/>
    <w:basedOn w:val="Fontepargpadro"/>
    <w:uiPriority w:val="99"/>
    <w:unhideWhenUsed/>
    <w:rsid w:val="00D110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/sic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Emanuelli Deniare Celestino Brandão</dc:creator>
  <cp:keywords/>
  <dc:description/>
  <cp:lastModifiedBy>Emanuelli Deniare Celestino Brandão</cp:lastModifiedBy>
  <cp:revision>1</cp:revision>
  <dcterms:created xsi:type="dcterms:W3CDTF">2021-09-03T21:20:00Z</dcterms:created>
  <dcterms:modified xsi:type="dcterms:W3CDTF">2021-09-03T21:22:00Z</dcterms:modified>
</cp:coreProperties>
</file>